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66" w:rsidRPr="00D9052A" w:rsidRDefault="00D15966" w:rsidP="00D15966">
      <w:pPr>
        <w:jc w:val="right"/>
        <w:rPr>
          <w:rFonts w:ascii="Garamond" w:hAnsi="Garamond"/>
        </w:rPr>
      </w:pPr>
    </w:p>
    <w:p w:rsidR="00D15966" w:rsidRPr="00D9052A" w:rsidRDefault="0062630D" w:rsidP="00D15966">
      <w:pPr>
        <w:jc w:val="right"/>
        <w:rPr>
          <w:rFonts w:ascii="Garamond" w:hAnsi="Garamond"/>
          <w:u w:val="single"/>
        </w:rPr>
      </w:pPr>
      <w:r w:rsidRPr="00D9052A">
        <w:rPr>
          <w:rFonts w:ascii="Garamond" w:hAnsi="Garamond"/>
          <w:i/>
        </w:rPr>
        <w:t>Warszawa</w:t>
      </w:r>
      <w:r w:rsidR="00604391">
        <w:rPr>
          <w:rFonts w:ascii="Garamond" w:hAnsi="Garamond"/>
          <w:i/>
        </w:rPr>
        <w:t>,</w:t>
      </w:r>
      <w:r w:rsidRPr="00D9052A">
        <w:rPr>
          <w:rFonts w:ascii="Garamond" w:hAnsi="Garamond"/>
          <w:i/>
        </w:rPr>
        <w:t xml:space="preserve"> 23</w:t>
      </w:r>
      <w:r w:rsidR="00DA2CBD" w:rsidRPr="00D9052A">
        <w:rPr>
          <w:rFonts w:ascii="Garamond" w:hAnsi="Garamond"/>
          <w:i/>
        </w:rPr>
        <w:t xml:space="preserve"> października 2020 r.</w:t>
      </w:r>
      <w:r w:rsidR="00DA2CBD" w:rsidRPr="00D9052A">
        <w:rPr>
          <w:rFonts w:ascii="Garamond" w:hAnsi="Garamond"/>
        </w:rPr>
        <w:t xml:space="preserve"> </w:t>
      </w:r>
      <w:r w:rsidR="00D15966" w:rsidRPr="00D9052A">
        <w:rPr>
          <w:rFonts w:ascii="Garamond" w:hAnsi="Garamond"/>
        </w:rPr>
        <w:br/>
      </w:r>
      <w:bookmarkStart w:id="0" w:name="_GoBack"/>
      <w:bookmarkEnd w:id="0"/>
    </w:p>
    <w:p w:rsidR="00DA2CBD" w:rsidRPr="00D9052A" w:rsidRDefault="00DA2CBD" w:rsidP="00DA2CBD">
      <w:pPr>
        <w:jc w:val="right"/>
        <w:rPr>
          <w:rFonts w:ascii="Garamond" w:hAnsi="Garamond"/>
        </w:rPr>
      </w:pPr>
    </w:p>
    <w:p w:rsidR="00DA2CBD" w:rsidRPr="00D9052A" w:rsidRDefault="00DA2CBD" w:rsidP="00DA2CBD">
      <w:pPr>
        <w:jc w:val="center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Zawieszamy na dwa tygodnie zajęcia stacjonarne </w:t>
      </w:r>
      <w:r w:rsidR="00FC336E" w:rsidRPr="00D9052A">
        <w:rPr>
          <w:rFonts w:ascii="Garamond" w:hAnsi="Garamond"/>
          <w:b/>
        </w:rPr>
        <w:br/>
      </w:r>
      <w:r w:rsidRPr="00D9052A">
        <w:rPr>
          <w:rFonts w:ascii="Garamond" w:hAnsi="Garamond"/>
          <w:b/>
        </w:rPr>
        <w:t xml:space="preserve">dla uczniów klas </w:t>
      </w:r>
      <w:r w:rsidR="00FC336E" w:rsidRPr="00D9052A">
        <w:rPr>
          <w:rFonts w:ascii="Garamond" w:hAnsi="Garamond"/>
          <w:b/>
        </w:rPr>
        <w:t xml:space="preserve">IV-VIII szkoły podstawowej </w:t>
      </w:r>
      <w:r w:rsidR="00FC336E" w:rsidRPr="00D9052A">
        <w:rPr>
          <w:rFonts w:ascii="Garamond" w:hAnsi="Garamond"/>
          <w:b/>
        </w:rPr>
        <w:br/>
        <w:t xml:space="preserve">i </w:t>
      </w:r>
      <w:r w:rsidRPr="00D9052A">
        <w:rPr>
          <w:rFonts w:ascii="Garamond" w:hAnsi="Garamond"/>
          <w:b/>
        </w:rPr>
        <w:t xml:space="preserve">uczniów </w:t>
      </w:r>
      <w:r w:rsidR="000C3D47" w:rsidRPr="00D9052A">
        <w:rPr>
          <w:rFonts w:ascii="Garamond" w:hAnsi="Garamond"/>
          <w:b/>
        </w:rPr>
        <w:t>szkół</w:t>
      </w:r>
      <w:r w:rsidR="001004D7" w:rsidRPr="00D9052A">
        <w:rPr>
          <w:rFonts w:ascii="Garamond" w:hAnsi="Garamond"/>
          <w:b/>
        </w:rPr>
        <w:t xml:space="preserve"> </w:t>
      </w:r>
      <w:r w:rsidR="000C3D47" w:rsidRPr="00D9052A">
        <w:rPr>
          <w:rFonts w:ascii="Garamond" w:hAnsi="Garamond"/>
          <w:b/>
        </w:rPr>
        <w:t>ponadpodstawowych</w:t>
      </w:r>
    </w:p>
    <w:p w:rsidR="00DA2CBD" w:rsidRPr="00D9052A" w:rsidRDefault="00DA2CBD" w:rsidP="00DA2CBD">
      <w:pPr>
        <w:jc w:val="center"/>
        <w:rPr>
          <w:rFonts w:ascii="Garamond" w:hAnsi="Garamond"/>
          <w:b/>
        </w:rPr>
      </w:pPr>
    </w:p>
    <w:p w:rsidR="00EB2B0E" w:rsidRPr="00D9052A" w:rsidRDefault="00FC336E" w:rsidP="007B4CB7">
      <w:pPr>
        <w:jc w:val="both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Uczniowie klas IV-VIII szkół podstawowych, a także </w:t>
      </w:r>
      <w:r w:rsidR="00DA2CBD" w:rsidRPr="00D9052A">
        <w:rPr>
          <w:rFonts w:ascii="Garamond" w:hAnsi="Garamond"/>
          <w:b/>
        </w:rPr>
        <w:t xml:space="preserve">wszystkich klas </w:t>
      </w:r>
      <w:r w:rsidRPr="00D9052A">
        <w:rPr>
          <w:rFonts w:ascii="Garamond" w:hAnsi="Garamond"/>
          <w:b/>
        </w:rPr>
        <w:t>szkół</w:t>
      </w:r>
      <w:r w:rsidR="00DA2CBD" w:rsidRPr="00D9052A">
        <w:rPr>
          <w:rFonts w:ascii="Garamond" w:hAnsi="Garamond"/>
          <w:b/>
        </w:rPr>
        <w:t xml:space="preserve"> ponadpodstawow</w:t>
      </w:r>
      <w:r w:rsidRPr="00D9052A">
        <w:rPr>
          <w:rFonts w:ascii="Garamond" w:hAnsi="Garamond"/>
          <w:b/>
        </w:rPr>
        <w:t>ych</w:t>
      </w:r>
      <w:r w:rsidR="00DA2CBD" w:rsidRPr="00D9052A">
        <w:rPr>
          <w:rFonts w:ascii="Garamond" w:hAnsi="Garamond"/>
          <w:b/>
        </w:rPr>
        <w:t xml:space="preserve">, </w:t>
      </w:r>
      <w:r w:rsidR="000C3D47" w:rsidRPr="00D9052A">
        <w:rPr>
          <w:rFonts w:ascii="Garamond" w:hAnsi="Garamond"/>
          <w:b/>
        </w:rPr>
        <w:t>słuchacze pla</w:t>
      </w:r>
      <w:r w:rsidRPr="00D9052A">
        <w:rPr>
          <w:rFonts w:ascii="Garamond" w:hAnsi="Garamond"/>
          <w:b/>
        </w:rPr>
        <w:t>cówek kształcenia ustawicznego oraz</w:t>
      </w:r>
      <w:r w:rsidR="000C3D47" w:rsidRPr="00D9052A">
        <w:rPr>
          <w:rFonts w:ascii="Garamond" w:hAnsi="Garamond"/>
          <w:b/>
        </w:rPr>
        <w:t xml:space="preserve"> centrów kształcenia zawodowego </w:t>
      </w:r>
      <w:r w:rsidRPr="00D9052A">
        <w:rPr>
          <w:rFonts w:ascii="Garamond" w:hAnsi="Garamond"/>
          <w:b/>
        </w:rPr>
        <w:t xml:space="preserve">przechodzą na naukę zdalną. </w:t>
      </w:r>
      <w:r w:rsidR="00DA2CBD" w:rsidRPr="00D9052A">
        <w:rPr>
          <w:rFonts w:ascii="Garamond" w:hAnsi="Garamond"/>
          <w:b/>
        </w:rPr>
        <w:t xml:space="preserve">Nowe zasady funkcjonowania </w:t>
      </w:r>
      <w:r w:rsidR="00391C04" w:rsidRPr="00D9052A">
        <w:rPr>
          <w:rFonts w:ascii="Garamond" w:hAnsi="Garamond"/>
          <w:b/>
        </w:rPr>
        <w:t xml:space="preserve">szkół i placówek </w:t>
      </w:r>
      <w:r w:rsidR="00DA2CBD" w:rsidRPr="00D9052A">
        <w:rPr>
          <w:rFonts w:ascii="Garamond" w:hAnsi="Garamond"/>
          <w:b/>
        </w:rPr>
        <w:t xml:space="preserve">wejdą w życie od </w:t>
      </w:r>
      <w:r w:rsidR="000868C1" w:rsidRPr="00D9052A">
        <w:rPr>
          <w:rFonts w:ascii="Garamond" w:hAnsi="Garamond"/>
          <w:b/>
        </w:rPr>
        <w:t>soboty</w:t>
      </w:r>
      <w:r w:rsidRPr="00D9052A">
        <w:rPr>
          <w:rFonts w:ascii="Garamond" w:hAnsi="Garamond"/>
          <w:b/>
        </w:rPr>
        <w:t>,</w:t>
      </w:r>
      <w:r w:rsidR="00DA2CBD" w:rsidRPr="00D9052A">
        <w:rPr>
          <w:rFonts w:ascii="Garamond" w:hAnsi="Garamond"/>
          <w:b/>
        </w:rPr>
        <w:t xml:space="preserve"> 2</w:t>
      </w:r>
      <w:r w:rsidR="000868C1" w:rsidRPr="00D9052A">
        <w:rPr>
          <w:rFonts w:ascii="Garamond" w:hAnsi="Garamond"/>
          <w:b/>
        </w:rPr>
        <w:t>4</w:t>
      </w:r>
      <w:r w:rsidR="00DA2CBD" w:rsidRPr="00D9052A">
        <w:rPr>
          <w:rFonts w:ascii="Garamond" w:hAnsi="Garamond"/>
          <w:b/>
        </w:rPr>
        <w:t xml:space="preserve"> października i będą obowiązywały do</w:t>
      </w:r>
      <w:r w:rsidR="001004D7" w:rsidRPr="00D9052A">
        <w:rPr>
          <w:rFonts w:ascii="Garamond" w:hAnsi="Garamond"/>
          <w:b/>
        </w:rPr>
        <w:t xml:space="preserve"> </w:t>
      </w:r>
      <w:r w:rsidR="000C3D47" w:rsidRPr="00D9052A">
        <w:rPr>
          <w:rFonts w:ascii="Garamond" w:hAnsi="Garamond"/>
          <w:b/>
        </w:rPr>
        <w:t>niedzieli</w:t>
      </w:r>
      <w:r w:rsidRPr="00D9052A">
        <w:rPr>
          <w:rFonts w:ascii="Garamond" w:hAnsi="Garamond"/>
          <w:b/>
        </w:rPr>
        <w:t>,</w:t>
      </w:r>
      <w:r w:rsidR="000C3D47" w:rsidRPr="00D9052A">
        <w:rPr>
          <w:rFonts w:ascii="Garamond" w:hAnsi="Garamond"/>
          <w:b/>
        </w:rPr>
        <w:t xml:space="preserve"> </w:t>
      </w:r>
      <w:r w:rsidR="001004D7" w:rsidRPr="00D9052A">
        <w:rPr>
          <w:rFonts w:ascii="Garamond" w:hAnsi="Garamond"/>
          <w:b/>
        </w:rPr>
        <w:t xml:space="preserve">8 listopada br. </w:t>
      </w:r>
      <w:r w:rsidRPr="00D9052A">
        <w:rPr>
          <w:rFonts w:ascii="Garamond" w:hAnsi="Garamond"/>
          <w:b/>
        </w:rPr>
        <w:t>Przedszkola i</w:t>
      </w:r>
      <w:r w:rsidR="00DA2CBD" w:rsidRPr="00D9052A">
        <w:rPr>
          <w:rFonts w:ascii="Garamond" w:hAnsi="Garamond"/>
          <w:b/>
        </w:rPr>
        <w:t xml:space="preserve"> </w:t>
      </w:r>
      <w:r w:rsidRPr="00D9052A">
        <w:rPr>
          <w:rFonts w:ascii="Garamond" w:hAnsi="Garamond"/>
          <w:b/>
        </w:rPr>
        <w:t xml:space="preserve">klasy I-III szkół podstawowych </w:t>
      </w:r>
      <w:r w:rsidR="00DA2CBD" w:rsidRPr="00D9052A">
        <w:rPr>
          <w:rFonts w:ascii="Garamond" w:hAnsi="Garamond"/>
          <w:b/>
        </w:rPr>
        <w:t>będą funkcjonowały bez zmian.</w:t>
      </w:r>
    </w:p>
    <w:p w:rsidR="00EB2B0E" w:rsidRPr="00D9052A" w:rsidRDefault="00EB2B0E" w:rsidP="007B4CB7">
      <w:pPr>
        <w:jc w:val="both"/>
        <w:rPr>
          <w:rFonts w:ascii="Garamond" w:hAnsi="Garamond"/>
        </w:rPr>
      </w:pPr>
    </w:p>
    <w:p w:rsidR="00DA2CBD" w:rsidRPr="00D9052A" w:rsidRDefault="00DE3514" w:rsidP="007B4CB7">
      <w:pPr>
        <w:jc w:val="both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Szkoły i placówki, w których nie </w:t>
      </w:r>
      <w:r w:rsidR="00EB2B0E" w:rsidRPr="00D9052A">
        <w:rPr>
          <w:rFonts w:ascii="Garamond" w:hAnsi="Garamond"/>
          <w:b/>
        </w:rPr>
        <w:t>będą zawieszone zajęcia stacjonarne</w:t>
      </w:r>
    </w:p>
    <w:p w:rsidR="00DE3514" w:rsidRPr="00D9052A" w:rsidRDefault="00DE3514" w:rsidP="007B4CB7">
      <w:pPr>
        <w:jc w:val="both"/>
        <w:rPr>
          <w:rFonts w:ascii="Garamond" w:hAnsi="Garamond"/>
          <w:b/>
        </w:rPr>
      </w:pPr>
    </w:p>
    <w:p w:rsidR="00EB2B0E" w:rsidRPr="00D9052A" w:rsidRDefault="00FC336E" w:rsidP="007B4CB7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 xml:space="preserve">Nauka dla dzieci w przedszkolach i uczniów klas I-III szkół </w:t>
      </w:r>
      <w:r w:rsidR="00EB2B0E" w:rsidRPr="00D9052A">
        <w:rPr>
          <w:rFonts w:ascii="Garamond" w:hAnsi="Garamond"/>
        </w:rPr>
        <w:t>podstawo</w:t>
      </w:r>
      <w:r w:rsidRPr="00D9052A">
        <w:rPr>
          <w:rFonts w:ascii="Garamond" w:hAnsi="Garamond"/>
        </w:rPr>
        <w:t xml:space="preserve">wych pozostaje bez zmian.  </w:t>
      </w:r>
    </w:p>
    <w:p w:rsidR="00F347A5" w:rsidRPr="00D9052A" w:rsidRDefault="00F347A5" w:rsidP="007B4CB7">
      <w:pPr>
        <w:jc w:val="both"/>
        <w:rPr>
          <w:rFonts w:ascii="Garamond" w:hAnsi="Garamond"/>
        </w:rPr>
      </w:pPr>
    </w:p>
    <w:p w:rsidR="00F347A5" w:rsidRPr="00D9052A" w:rsidRDefault="00F347A5" w:rsidP="00F347A5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 xml:space="preserve">Stacjonarnie pracują również szkoły </w:t>
      </w:r>
      <w:r w:rsidR="00456E63">
        <w:rPr>
          <w:rFonts w:ascii="Garamond" w:hAnsi="Garamond"/>
        </w:rPr>
        <w:t xml:space="preserve">specjalne </w:t>
      </w:r>
      <w:r w:rsidRPr="00D9052A">
        <w:rPr>
          <w:rFonts w:ascii="Garamond" w:hAnsi="Garamond"/>
        </w:rPr>
        <w:t>w młodzieżowych ośrodkach wychowawczych i młodzieżowych ośrodkach socjoterapii.</w:t>
      </w:r>
    </w:p>
    <w:p w:rsidR="00F347A5" w:rsidRPr="00D9052A" w:rsidRDefault="00F347A5" w:rsidP="00F347A5">
      <w:pPr>
        <w:jc w:val="both"/>
        <w:rPr>
          <w:rFonts w:ascii="Garamond" w:hAnsi="Garamond"/>
        </w:rPr>
      </w:pPr>
    </w:p>
    <w:p w:rsidR="00F347A5" w:rsidRPr="00D9052A" w:rsidRDefault="00F347A5" w:rsidP="007B4CB7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>Dyrektorzy szkół specjalnych i specjalnych ośrodków szkolno-wychowawczych</w:t>
      </w:r>
      <w:r w:rsidR="00456E63">
        <w:rPr>
          <w:rFonts w:ascii="Garamond" w:hAnsi="Garamond"/>
        </w:rPr>
        <w:t>, a także szkół specjalnych</w:t>
      </w:r>
      <w:r w:rsidR="00107804">
        <w:rPr>
          <w:rFonts w:ascii="Garamond" w:hAnsi="Garamond"/>
        </w:rPr>
        <w:t xml:space="preserve"> w podmiotach leczniczych i jednostkach pomocy społecznej</w:t>
      </w:r>
      <w:r w:rsidRPr="00D9052A">
        <w:rPr>
          <w:rFonts w:ascii="Garamond" w:hAnsi="Garamond"/>
        </w:rPr>
        <w:t xml:space="preserve"> będą mogli sami w tym okresie decydować o trybie nauczania w klasach IV-VIII szkół podstawowych i w szkołach ponadpodstawowych.</w:t>
      </w:r>
    </w:p>
    <w:p w:rsidR="000C3D47" w:rsidRPr="00D9052A" w:rsidRDefault="000C3D47" w:rsidP="007B4CB7">
      <w:pPr>
        <w:jc w:val="both"/>
        <w:rPr>
          <w:rFonts w:ascii="Garamond" w:hAnsi="Garamond"/>
          <w:b/>
        </w:rPr>
      </w:pPr>
    </w:p>
    <w:p w:rsidR="00EB2B0E" w:rsidRPr="00D9052A" w:rsidRDefault="00D15966" w:rsidP="007B4CB7">
      <w:pPr>
        <w:jc w:val="both"/>
        <w:rPr>
          <w:rFonts w:ascii="Garamond" w:hAnsi="Garamond"/>
          <w:b/>
        </w:rPr>
      </w:pPr>
      <w:r w:rsidRPr="00D9052A">
        <w:rPr>
          <w:rFonts w:ascii="Garamond" w:hAnsi="Garamond"/>
          <w:b/>
        </w:rPr>
        <w:t xml:space="preserve">Wsparcie dla uczniów, w tym z niepełnosprawnością </w:t>
      </w:r>
    </w:p>
    <w:p w:rsidR="00EB2B0E" w:rsidRPr="00D9052A" w:rsidRDefault="00EB2B0E" w:rsidP="007B4CB7">
      <w:pPr>
        <w:jc w:val="both"/>
        <w:rPr>
          <w:rFonts w:ascii="Garamond" w:hAnsi="Garamond"/>
          <w:b/>
        </w:rPr>
      </w:pPr>
    </w:p>
    <w:p w:rsidR="00EB2B0E" w:rsidRPr="00D9052A" w:rsidRDefault="00EB2B0E" w:rsidP="007B4CB7">
      <w:pPr>
        <w:jc w:val="both"/>
        <w:rPr>
          <w:rFonts w:ascii="Garamond" w:hAnsi="Garamond"/>
        </w:rPr>
      </w:pPr>
      <w:r w:rsidRPr="00D9052A">
        <w:rPr>
          <w:rFonts w:ascii="Garamond" w:hAnsi="Garamond"/>
        </w:rPr>
        <w:t xml:space="preserve">Dla uczniów, którzy ze względu na niepełnosprawność lub np. warunki domowe nie będą mogli uczyć się zdalnie w domu, dyrektor </w:t>
      </w:r>
      <w:r w:rsidR="00456E63">
        <w:rPr>
          <w:rFonts w:ascii="Garamond" w:hAnsi="Garamond"/>
        </w:rPr>
        <w:t xml:space="preserve">szkoły </w:t>
      </w:r>
      <w:r w:rsidRPr="00D9052A">
        <w:rPr>
          <w:rFonts w:ascii="Garamond" w:hAnsi="Garamond"/>
        </w:rPr>
        <w:t xml:space="preserve">będzie zobowiązany </w:t>
      </w:r>
      <w:r w:rsidR="00FC336E" w:rsidRPr="00D9052A">
        <w:rPr>
          <w:rFonts w:ascii="Garamond" w:hAnsi="Garamond"/>
        </w:rPr>
        <w:t>zorganizować</w:t>
      </w:r>
      <w:r w:rsidRPr="00D9052A">
        <w:rPr>
          <w:rFonts w:ascii="Garamond" w:hAnsi="Garamond"/>
        </w:rPr>
        <w:t xml:space="preserve"> nauczani</w:t>
      </w:r>
      <w:r w:rsidR="00FC336E" w:rsidRPr="00D9052A">
        <w:rPr>
          <w:rFonts w:ascii="Garamond" w:hAnsi="Garamond"/>
        </w:rPr>
        <w:t>e</w:t>
      </w:r>
      <w:r w:rsidRPr="00D9052A">
        <w:rPr>
          <w:rFonts w:ascii="Garamond" w:hAnsi="Garamond"/>
        </w:rPr>
        <w:t xml:space="preserve"> stacjonarne lub zdalne w szkole (z wykorzystaniem komputerów w szkole).</w:t>
      </w:r>
    </w:p>
    <w:p w:rsidR="00D15966" w:rsidRPr="00D9052A" w:rsidRDefault="00D15966" w:rsidP="007B4CB7">
      <w:pPr>
        <w:jc w:val="both"/>
        <w:rPr>
          <w:rFonts w:ascii="Garamond" w:hAnsi="Garamond"/>
        </w:rPr>
      </w:pPr>
    </w:p>
    <w:p w:rsidR="00D9052A" w:rsidRDefault="00D9052A" w:rsidP="00D9052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Garamond" w:hAnsi="Garamond" w:cs="Arial"/>
          <w:color w:val="1B1B1B"/>
        </w:rPr>
      </w:pPr>
      <w:r w:rsidRPr="00D9052A">
        <w:rPr>
          <w:rStyle w:val="Pogrubienie"/>
          <w:rFonts w:ascii="Garamond" w:hAnsi="Garamond" w:cs="Arial"/>
          <w:color w:val="1B1B1B"/>
        </w:rPr>
        <w:t>Kształcenie zawodowe</w:t>
      </w:r>
    </w:p>
    <w:p w:rsidR="00D9052A" w:rsidRPr="00D9052A" w:rsidRDefault="00D9052A" w:rsidP="00D9052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Garamond" w:hAnsi="Garamond" w:cs="Arial"/>
          <w:color w:val="1B1B1B"/>
        </w:rPr>
      </w:pPr>
    </w:p>
    <w:p w:rsidR="00D9052A" w:rsidRPr="00D9052A" w:rsidRDefault="00D9052A" w:rsidP="00D9052A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color w:val="1B1B1B"/>
        </w:rPr>
      </w:pPr>
      <w:r w:rsidRPr="00D9052A">
        <w:rPr>
          <w:rFonts w:ascii="Garamond" w:hAnsi="Garamond" w:cs="Arial"/>
          <w:color w:val="1B1B1B"/>
        </w:rPr>
        <w:t>Szkoły i placówki prowadzące kształcenie zawodowe również w całości przechodzą na zdalne nauczanie. W przypadku szkół prowadzących kształcenie zawodowe, placówek kształcenia ustawicznego i centrów kształcenia zawodowego zajęcia z zakresu kształcenia zawodowego organizowane w formie zajęć praktycznych prowadzi się z wykorzystaniem metod i technik kształcenia na odległość wyłącznie w zakresie, w jakim z programu nauczania danego zawodu wynika możliwość realizacji wybranych efektów kształcenia z wykorzystaniem tych metod i technik. Praktyki zawodowe zaplanowane do realizacji w okresie całkowitego ograniczenia realizowane są zdalnie – w formie projektu edukacyjnego lub wirtualnego przedsiębiorstwa, mogą być także zaliczone na podstawie dotychczasowego doświadczenia zawodowego, bądź zrealizowanego wcześniej wolontariatu lub stażu zawodowego.</w:t>
      </w:r>
    </w:p>
    <w:p w:rsidR="00D9052A" w:rsidRDefault="00D9052A" w:rsidP="00D9052A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aramond" w:hAnsi="Garamond" w:cs="Arial"/>
          <w:color w:val="1B1B1B"/>
        </w:rPr>
      </w:pPr>
      <w:r w:rsidRPr="00D9052A">
        <w:rPr>
          <w:rFonts w:ascii="Garamond" w:hAnsi="Garamond" w:cs="Arial"/>
          <w:color w:val="1B1B1B"/>
        </w:rPr>
        <w:lastRenderedPageBreak/>
        <w:t>W okresie od 24 października do 8 listopada br. uczniowie branżowych szkół I stopnia będący  młodocianymi pracownikami są zwolnieni z obowiązku  świadczenia pracy na mocy art. 15f specustawy z dnia 2 marca 2020 r. o szczególnych rozwiązaniach związanych z COVID-19. </w:t>
      </w:r>
    </w:p>
    <w:p w:rsidR="00D9052A" w:rsidRPr="00D9052A" w:rsidRDefault="00D9052A" w:rsidP="00D9052A">
      <w:pPr>
        <w:spacing w:after="160" w:line="252" w:lineRule="auto"/>
        <w:jc w:val="both"/>
        <w:rPr>
          <w:rFonts w:ascii="Garamond" w:hAnsi="Garamond"/>
          <w:color w:val="1B1B1B"/>
        </w:rPr>
      </w:pPr>
      <w:r>
        <w:rPr>
          <w:rFonts w:ascii="Garamond" w:eastAsiaTheme="minorHAnsi" w:hAnsi="Garamond" w:cs="Calibri"/>
          <w:b/>
          <w:lang w:eastAsia="en-US"/>
        </w:rPr>
        <w:t>Podstawa prawna:</w:t>
      </w:r>
      <w:r>
        <w:rPr>
          <w:rFonts w:ascii="Garamond" w:eastAsiaTheme="minorHAnsi" w:hAnsi="Garamond" w:cs="Calibri"/>
          <w:lang w:eastAsia="en-US"/>
        </w:rPr>
        <w:t xml:space="preserve"> </w:t>
      </w:r>
      <w:r>
        <w:rPr>
          <w:rFonts w:ascii="Garamond" w:eastAsiaTheme="minorHAnsi" w:hAnsi="Garamond" w:cs="Calibri"/>
          <w:i/>
          <w:lang w:eastAsia="en-US"/>
        </w:rPr>
        <w:t xml:space="preserve">Rozporządzenie Ministra Edukacji </w:t>
      </w:r>
      <w:r w:rsidR="00107804">
        <w:rPr>
          <w:rFonts w:ascii="Garamond" w:eastAsiaTheme="minorHAnsi" w:hAnsi="Garamond" w:cs="Calibri"/>
          <w:i/>
          <w:lang w:eastAsia="en-US"/>
        </w:rPr>
        <w:t>i Nauki</w:t>
      </w:r>
      <w:r>
        <w:rPr>
          <w:rFonts w:ascii="Garamond" w:eastAsiaTheme="minorHAnsi" w:hAnsi="Garamond" w:cs="Calibri"/>
          <w:i/>
          <w:lang w:eastAsia="en-US"/>
        </w:rPr>
        <w:t xml:space="preserve"> z dnia 23 października 2020 r.  zmieniające rozporządzenie w sprawie czasowego ograniczenia funkcjonowania jednostek systemu oświaty w związku z zapobieganiem, przeciwdziałaniem i zwalczaniem COVID-19.</w:t>
      </w:r>
    </w:p>
    <w:p w:rsidR="004F665E" w:rsidRPr="00D9052A" w:rsidRDefault="004F665E" w:rsidP="007B4CB7">
      <w:pPr>
        <w:jc w:val="both"/>
        <w:rPr>
          <w:rFonts w:ascii="Garamond" w:hAnsi="Garamond"/>
          <w:b/>
        </w:rPr>
      </w:pPr>
    </w:p>
    <w:p w:rsidR="0081031A" w:rsidRPr="00D9052A" w:rsidRDefault="00DA2CBD">
      <w:pPr>
        <w:rPr>
          <w:rFonts w:ascii="Garamond" w:hAnsi="Garamond"/>
        </w:rPr>
      </w:pPr>
      <w:r w:rsidRPr="00D9052A">
        <w:rPr>
          <w:rFonts w:ascii="Garamond" w:hAnsi="Garamond"/>
        </w:rPr>
        <w:t xml:space="preserve">Departament Informacji i Promocji </w:t>
      </w:r>
    </w:p>
    <w:p w:rsidR="00DA2CBD" w:rsidRPr="00D9052A" w:rsidRDefault="00DA2CBD">
      <w:pPr>
        <w:rPr>
          <w:rFonts w:ascii="Garamond" w:hAnsi="Garamond"/>
        </w:rPr>
      </w:pPr>
      <w:r w:rsidRPr="00D9052A">
        <w:rPr>
          <w:rFonts w:ascii="Garamond" w:hAnsi="Garamond"/>
        </w:rPr>
        <w:t xml:space="preserve">Ministerstwo Edukacji Narodowej </w:t>
      </w:r>
    </w:p>
    <w:sectPr w:rsidR="00DA2CBD" w:rsidRPr="00D9052A" w:rsidSect="00FE3F53">
      <w:footerReference w:type="default" r:id="rId7"/>
      <w:headerReference w:type="first" r:id="rId8"/>
      <w:footerReference w:type="first" r:id="rId9"/>
      <w:pgSz w:w="11906" w:h="16838"/>
      <w:pgMar w:top="1947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E7" w:rsidRDefault="007355E7" w:rsidP="00EC77B0">
      <w:r>
        <w:separator/>
      </w:r>
    </w:p>
  </w:endnote>
  <w:endnote w:type="continuationSeparator" w:id="0">
    <w:p w:rsidR="007355E7" w:rsidRDefault="007355E7" w:rsidP="00EC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53" w:rsidRPr="008F5D50" w:rsidRDefault="00A20E53" w:rsidP="00FE3F53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FE3F53" w:rsidRPr="008F5D50" w:rsidRDefault="00A20E53" w:rsidP="00FE3F53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:rsidR="00510EA7" w:rsidRPr="00FE3F53" w:rsidRDefault="00A20E53" w:rsidP="00FE3F53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3D" w:rsidRPr="008F5D50" w:rsidRDefault="00A20E53" w:rsidP="00B1233D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:rsidR="00B1233D" w:rsidRPr="008F5D50" w:rsidRDefault="00A20E53" w:rsidP="00B1233D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:rsidR="00510EA7" w:rsidRPr="00B1233D" w:rsidRDefault="00A20E53" w:rsidP="00B1233D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E7" w:rsidRDefault="007355E7" w:rsidP="00EC77B0">
      <w:r>
        <w:separator/>
      </w:r>
    </w:p>
  </w:footnote>
  <w:footnote w:type="continuationSeparator" w:id="0">
    <w:p w:rsidR="007355E7" w:rsidRDefault="007355E7" w:rsidP="00EC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A7" w:rsidRDefault="00A20E53" w:rsidP="00592BB7">
    <w:pPr>
      <w:pStyle w:val="Nagwek"/>
    </w:pPr>
    <w:r>
      <w:rPr>
        <w:noProof/>
      </w:rPr>
      <w:drawing>
        <wp:inline distT="0" distB="0" distL="0" distR="0" wp14:anchorId="437F5CEC" wp14:editId="081CB1BD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BB7" w:rsidRPr="00B1233D" w:rsidRDefault="00A20E53" w:rsidP="00592BB7">
    <w:pPr>
      <w:pStyle w:val="Nagwek"/>
      <w:jc w:val="center"/>
      <w:rPr>
        <w:rFonts w:asciiTheme="majorHAnsi" w:hAnsiTheme="majorHAnsi"/>
        <w:color w:val="595959" w:themeColor="text1" w:themeTint="A6"/>
        <w:spacing w:val="-16"/>
        <w:sz w:val="26"/>
        <w:szCs w:val="26"/>
      </w:rPr>
    </w:pPr>
    <w:r w:rsidRPr="00B1233D">
      <w:rPr>
        <w:rFonts w:asciiTheme="majorHAnsi" w:hAnsiTheme="majorHAnsi"/>
        <w:color w:val="595959" w:themeColor="text1" w:themeTint="A6"/>
        <w:spacing w:val="-16"/>
        <w:sz w:val="26"/>
        <w:szCs w:val="26"/>
      </w:rPr>
      <w:t>DEPARTAMENT INFORMACJI I PROMOCJI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BD"/>
    <w:rsid w:val="00063076"/>
    <w:rsid w:val="000868C1"/>
    <w:rsid w:val="000C3D47"/>
    <w:rsid w:val="001004D7"/>
    <w:rsid w:val="00107804"/>
    <w:rsid w:val="001F70CF"/>
    <w:rsid w:val="00220A96"/>
    <w:rsid w:val="00391C04"/>
    <w:rsid w:val="004107B1"/>
    <w:rsid w:val="004464EA"/>
    <w:rsid w:val="00456E63"/>
    <w:rsid w:val="00473E8B"/>
    <w:rsid w:val="004A27EC"/>
    <w:rsid w:val="004F665E"/>
    <w:rsid w:val="00512153"/>
    <w:rsid w:val="00523587"/>
    <w:rsid w:val="00525B93"/>
    <w:rsid w:val="005B2FB5"/>
    <w:rsid w:val="005C3542"/>
    <w:rsid w:val="00604391"/>
    <w:rsid w:val="0062630D"/>
    <w:rsid w:val="00707CB4"/>
    <w:rsid w:val="0072526D"/>
    <w:rsid w:val="007355E7"/>
    <w:rsid w:val="007B4CB7"/>
    <w:rsid w:val="007F293B"/>
    <w:rsid w:val="0081031A"/>
    <w:rsid w:val="009C76EC"/>
    <w:rsid w:val="009E590F"/>
    <w:rsid w:val="00A20E53"/>
    <w:rsid w:val="00AA20E9"/>
    <w:rsid w:val="00B46268"/>
    <w:rsid w:val="00BD692C"/>
    <w:rsid w:val="00CC52D7"/>
    <w:rsid w:val="00CE7991"/>
    <w:rsid w:val="00D15966"/>
    <w:rsid w:val="00D872FB"/>
    <w:rsid w:val="00D9052A"/>
    <w:rsid w:val="00DA2CBD"/>
    <w:rsid w:val="00DE3514"/>
    <w:rsid w:val="00E83A00"/>
    <w:rsid w:val="00EB2B0E"/>
    <w:rsid w:val="00EC77B0"/>
    <w:rsid w:val="00F13A24"/>
    <w:rsid w:val="00F347A5"/>
    <w:rsid w:val="00F455FB"/>
    <w:rsid w:val="00F50A2F"/>
    <w:rsid w:val="00FB2175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5CCF4-3263-4494-B16B-A930D37E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CB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2CB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2CBD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7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7B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7B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05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9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70F0-D71F-4F2E-B0C8-0B206212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Stanios-Korycka Ewelina</cp:lastModifiedBy>
  <cp:revision>3</cp:revision>
  <dcterms:created xsi:type="dcterms:W3CDTF">2020-10-23T14:31:00Z</dcterms:created>
  <dcterms:modified xsi:type="dcterms:W3CDTF">2020-10-23T14:32:00Z</dcterms:modified>
</cp:coreProperties>
</file>